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CF4DA6">
        <w:rPr>
          <w:rFonts w:ascii="GHEA Grapalat" w:hAnsi="GHEA Grapalat" w:cs="Sylfaen"/>
          <w:b/>
          <w:i/>
          <w:szCs w:val="24"/>
          <w:lang w:val="hy-AM"/>
        </w:rPr>
        <w:t>ԳՀԾՁԲ-24/87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766B4B" w:rsidRDefault="00CC482C" w:rsidP="004E2638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766B4B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BE5F62" w:rsidRPr="00766B4B">
        <w:rPr>
          <w:rFonts w:ascii="GHEA Grapalat" w:hAnsi="GHEA Grapalat" w:cs="Sylfaen"/>
          <w:b w:val="0"/>
          <w:sz w:val="20"/>
          <w:lang w:val="af-ZA"/>
        </w:rPr>
        <w:t>0</w:t>
      </w:r>
      <w:r w:rsidR="0081135B" w:rsidRPr="00766B4B">
        <w:rPr>
          <w:rFonts w:ascii="GHEA Grapalat" w:hAnsi="GHEA Grapalat" w:cs="Sylfaen"/>
          <w:b w:val="0"/>
          <w:sz w:val="20"/>
          <w:lang w:val="af-ZA"/>
        </w:rPr>
        <w:t>2</w:t>
      </w:r>
      <w:r w:rsidR="00CF4DA6">
        <w:rPr>
          <w:rFonts w:ascii="GHEA Grapalat" w:hAnsi="GHEA Grapalat" w:cs="Sylfaen"/>
          <w:b w:val="0"/>
          <w:sz w:val="20"/>
          <w:lang w:val="hy-AM"/>
        </w:rPr>
        <w:t>4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585773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F4DA6">
        <w:rPr>
          <w:rFonts w:ascii="GHEA Grapalat" w:hAnsi="GHEA Grapalat" w:cs="Sylfaen"/>
          <w:b w:val="0"/>
          <w:sz w:val="20"/>
          <w:lang w:val="hy-AM"/>
        </w:rPr>
        <w:t xml:space="preserve">ապրիլի </w:t>
      </w:r>
      <w:r w:rsidR="007C3CE5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F4DA6">
        <w:rPr>
          <w:rFonts w:ascii="GHEA Grapalat" w:hAnsi="GHEA Grapalat" w:cs="Sylfaen"/>
          <w:b w:val="0"/>
          <w:sz w:val="20"/>
          <w:lang w:val="hy-AM"/>
        </w:rPr>
        <w:t>12</w:t>
      </w:r>
      <w:r w:rsidR="008C5EB5" w:rsidRPr="00766B4B">
        <w:rPr>
          <w:rFonts w:ascii="GHEA Grapalat" w:hAnsi="GHEA Grapalat" w:cs="Sylfaen"/>
          <w:b w:val="0"/>
          <w:sz w:val="20"/>
          <w:lang w:val="af-ZA"/>
        </w:rPr>
        <w:t>-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ի</w:t>
      </w:r>
      <w:r w:rsidR="0081135B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թիվ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C3CE5">
        <w:rPr>
          <w:rFonts w:ascii="GHEA Grapalat" w:hAnsi="GHEA Grapalat" w:cs="Sylfaen"/>
          <w:b w:val="0"/>
          <w:sz w:val="20"/>
          <w:lang w:val="af-ZA"/>
        </w:rPr>
        <w:t>1</w:t>
      </w:r>
      <w:r w:rsidR="005E2C0E">
        <w:rPr>
          <w:rFonts w:ascii="GHEA Grapalat" w:hAnsi="GHEA Grapalat" w:cs="Sylfaen"/>
          <w:b w:val="0"/>
          <w:sz w:val="20"/>
          <w:lang w:val="hy-AM"/>
        </w:rPr>
        <w:t>.2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Default="00906F1C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ՀՐԱՏԱՊ </w:t>
      </w:r>
      <w:r w:rsidR="00F544D3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4E263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A33424">
        <w:rPr>
          <w:rFonts w:ascii="GHEA Grapalat" w:hAnsi="GHEA Grapalat" w:cs="Sylfaen"/>
          <w:i/>
          <w:szCs w:val="24"/>
          <w:lang w:val="af-ZA"/>
        </w:rPr>
        <w:t>ԵՔ-</w:t>
      </w:r>
      <w:r w:rsidR="00CF4DA6">
        <w:rPr>
          <w:rFonts w:ascii="GHEA Grapalat" w:hAnsi="GHEA Grapalat" w:cs="Sylfaen"/>
          <w:i/>
          <w:szCs w:val="24"/>
          <w:lang w:val="af-ZA"/>
        </w:rPr>
        <w:t>ԳՀԾՁԲ-24/87</w:t>
      </w:r>
      <w:r w:rsidR="0023568E" w:rsidRPr="0081135B">
        <w:rPr>
          <w:rFonts w:ascii="GHEA Grapalat" w:hAnsi="GHEA Grapalat" w:cs="Sylfaen"/>
          <w:i/>
          <w:szCs w:val="24"/>
          <w:lang w:val="af-ZA"/>
        </w:rPr>
        <w:t>»</w:t>
      </w:r>
    </w:p>
    <w:p w:rsidR="00CB456A" w:rsidRPr="0024741C" w:rsidRDefault="00CB456A" w:rsidP="00CB456A">
      <w:pPr>
        <w:rPr>
          <w:lang w:val="af-ZA"/>
        </w:rPr>
      </w:pPr>
    </w:p>
    <w:p w:rsidR="00FB35BC" w:rsidRPr="00141531" w:rsidRDefault="008C5EB5" w:rsidP="00FB35B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906F1C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CB456A" w:rsidRPr="00CB456A">
        <w:rPr>
          <w:rFonts w:ascii="GHEA Grapalat" w:hAnsi="GHEA Grapalat" w:cs="Sylfaen"/>
          <w:sz w:val="20"/>
          <w:lang w:val="af-ZA"/>
        </w:rPr>
        <w:t>ԵՔ-</w:t>
      </w:r>
      <w:r w:rsidR="00CF4DA6">
        <w:rPr>
          <w:rFonts w:ascii="GHEA Grapalat" w:hAnsi="GHEA Grapalat" w:cs="Sylfaen"/>
          <w:sz w:val="20"/>
          <w:lang w:val="af-ZA"/>
        </w:rPr>
        <w:t>ԳՀԾՁԲ-24/87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="00FB35BC" w:rsidRPr="00141531">
        <w:rPr>
          <w:rFonts w:ascii="GHEA Grapalat" w:hAnsi="GHEA Grapalat" w:cs="Sylfaen"/>
          <w:sz w:val="20"/>
          <w:lang w:val="af-ZA"/>
        </w:rPr>
        <w:t>համառոտ</w:t>
      </w:r>
      <w:r w:rsidR="00FB35BC">
        <w:rPr>
          <w:rFonts w:ascii="GHEA Grapalat" w:hAnsi="GHEA Grapalat" w:cs="Sylfaen"/>
          <w:sz w:val="20"/>
          <w:lang w:val="hy-AM"/>
        </w:rPr>
        <w:t xml:space="preserve"> </w:t>
      </w:r>
      <w:r w:rsidR="00FB35BC"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="00FB35BC"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6"/>
        <w:gridCol w:w="2680"/>
        <w:gridCol w:w="30"/>
        <w:gridCol w:w="2671"/>
        <w:gridCol w:w="2418"/>
        <w:gridCol w:w="1999"/>
      </w:tblGrid>
      <w:tr w:rsidR="00FB35BC" w:rsidRPr="00CF4DA6" w:rsidTr="00CF4DA6">
        <w:trPr>
          <w:trHeight w:val="913"/>
          <w:jc w:val="center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B35BC" w:rsidRPr="00CF4DA6" w:rsidTr="00CF4DA6">
        <w:trPr>
          <w:trHeight w:val="1741"/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eastAsia="en-US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 w:eastAsia="en-US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 xml:space="preserve">Երևան քաղաքի Դավթաշեն 3-րդ թաղ. 14-15 շենքերի բակում </w:t>
            </w: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lastRenderedPageBreak/>
              <w:t>ֆուտբոլի դաշտի վերակառուցման աշխատանքների 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C3CE5">
              <w:rPr>
                <w:rFonts w:ascii="Arial" w:hAnsi="Arial" w:cs="Arial"/>
                <w:lang w:val="hy-AM" w:eastAsia="en-US"/>
              </w:rPr>
              <w:lastRenderedPageBreak/>
              <w:t xml:space="preserve">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lastRenderedPageBreak/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lastRenderedPageBreak/>
              <w:t>2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4-րդ թղմ, 1Ա շենքի բակի բարեկարգման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3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4-րդ թղմ, 32-34 շենքերի բակի ֆուտբոլի դաշտի վերակառուցման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lastRenderedPageBreak/>
              <w:t>4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2-րդ թղմ, 8-12 շենքերի բակերի բարեկարգման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5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3-րդ թղմ, 9-րդ շենքի հետնամասի  բարեկարգման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6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 xml:space="preserve">Երևան քաղաքի  Դավթաշեն 4-րդ թղմ, 3-4 շենքերի բակի ֆուտբոլի դաշտի վերակառուցման աշխատանքների  նախագծանախահաշվային փաստաթղթերի փորձաքննության անցկացման և եզրակացության տրամադրման </w:t>
            </w: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lastRenderedPageBreak/>
              <w:t>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lastRenderedPageBreak/>
              <w:t>7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2-րդ թաղամասի 19-20   շենքի հետնամասի բարեկարգման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1-ին  թղմ, 20-23 շենքերի բակերի ֆուտբոլի և բասկետբոլի դաշտի վերակառուցման աշխատանքների 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CF4DA6" w:rsidRPr="00CF4DA6" w:rsidTr="00CF4DA6">
        <w:trPr>
          <w:trHeight w:val="65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F4DA6" w:rsidRDefault="00CF4DA6" w:rsidP="00CF4DA6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9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t>Երևան քաղաքի  Դավթաշեն 1-ին թղմ, 27-30 շենքերի բակի բարեկարգման աշխատանքների նախագծանախահաշվայի</w:t>
            </w:r>
            <w:r w:rsidRPr="00CF4DA6">
              <w:rPr>
                <w:rFonts w:ascii="GHEA Grapalat" w:hAnsi="GHEA Grapalat"/>
                <w:b w:val="0"/>
                <w:sz w:val="20"/>
                <w:lang w:val="hy-AM"/>
              </w:rPr>
              <w:lastRenderedPageBreak/>
              <w:t>ն փաստաթղթերի փորձաքննության անցկացման և եզրակացության տրամադրման ծառայություններ</w:t>
            </w:r>
          </w:p>
        </w:tc>
        <w:tc>
          <w:tcPr>
            <w:tcW w:w="2679" w:type="dxa"/>
            <w:shd w:val="clear" w:color="auto" w:fill="auto"/>
          </w:tcPr>
          <w:p w:rsidR="00CF4DA6" w:rsidRPr="007C3CE5" w:rsidRDefault="00CF4DA6" w:rsidP="00CF4DA6">
            <w:pPr>
              <w:jc w:val="center"/>
              <w:rPr>
                <w:rFonts w:ascii="Arial" w:hAnsi="Arial" w:cs="Arial"/>
                <w:lang w:val="hy-AM" w:eastAsia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F4DA6" w:rsidRPr="00906F1C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CF4DA6" w:rsidRPr="000D0C32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CF4DA6" w:rsidRPr="007F76AE" w:rsidRDefault="00CF4DA6" w:rsidP="00CF4DA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A6" w:rsidRPr="0024741C" w:rsidRDefault="00CF4DA6" w:rsidP="00CF4DA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F544D3">
        <w:rPr>
          <w:rFonts w:ascii="GHEA Grapalat" w:hAnsi="GHEA Grapalat"/>
          <w:sz w:val="20"/>
          <w:lang w:val="af-ZA"/>
        </w:rPr>
        <w:t xml:space="preserve"> Մ</w:t>
      </w:r>
      <w:r w:rsidR="000831DB">
        <w:rPr>
          <w:rFonts w:ascii="GHEA Grapalat" w:hAnsi="GHEA Grapalat"/>
          <w:sz w:val="20"/>
          <w:lang w:val="af-ZA"/>
        </w:rPr>
        <w:t xml:space="preserve">. </w:t>
      </w:r>
      <w:r w:rsidR="00F544D3">
        <w:rPr>
          <w:rFonts w:ascii="GHEA Grapalat" w:hAnsi="GHEA Grapalat"/>
          <w:sz w:val="20"/>
          <w:lang w:val="hy-AM"/>
        </w:rPr>
        <w:t>Գրիգորյանին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5E2C0E">
        <w:rPr>
          <w:rFonts w:ascii="GHEA Grapalat" w:hAnsi="GHEA Grapalat" w:cs="Sylfaen"/>
          <w:sz w:val="20"/>
          <w:lang w:val="hy-AM"/>
        </w:rPr>
        <w:t>4 316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7F76AE" w:rsidRDefault="00EF1725" w:rsidP="007F76A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F544D3" w:rsidRPr="00F544D3">
        <w:rPr>
          <w:rFonts w:ascii="GHEA Grapalat" w:hAnsi="GHEA Grapalat"/>
          <w:sz w:val="20"/>
          <w:lang w:val="af-ZA"/>
        </w:rPr>
        <w:t>mariam.</w:t>
      </w:r>
      <w:r w:rsidR="00F544D3">
        <w:rPr>
          <w:rFonts w:ascii="GHEA Grapalat" w:hAnsi="GHEA Grapalat"/>
          <w:sz w:val="20"/>
          <w:lang w:val="af-ZA"/>
        </w:rPr>
        <w:t>grigoryan</w:t>
      </w:r>
      <w:r w:rsidR="000831DB">
        <w:rPr>
          <w:rFonts w:ascii="GHEA Grapalat" w:hAnsi="GHEA Grapalat"/>
          <w:sz w:val="20"/>
          <w:lang w:val="af-ZA"/>
        </w:rPr>
        <w:t>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906F1C" w:rsidRPr="007F76AE" w:rsidRDefault="00EF1725" w:rsidP="007F76AE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906F1C" w:rsidRDefault="00906F1C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Pr="00CB456A" w:rsidRDefault="007F76AE" w:rsidP="007F76AE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CB456A">
        <w:rPr>
          <w:rFonts w:ascii="GHEA Grapalat" w:hAnsi="GHEA Grapalat"/>
          <w:b/>
          <w:szCs w:val="24"/>
          <w:lang w:val="ru-RU"/>
        </w:rPr>
        <w:t>ОБЪЯВЛЕНИЕ</w:t>
      </w:r>
    </w:p>
    <w:p w:rsidR="007F76AE" w:rsidRDefault="007F76A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r w:rsidRPr="00CB456A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7F76AE" w:rsidRPr="00CB456A" w:rsidRDefault="007F76AE" w:rsidP="007F76AE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CB456A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Pr="00CB456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CF4DA6">
        <w:rPr>
          <w:rFonts w:ascii="GHEA Grapalat" w:hAnsi="GHEA Grapalat"/>
          <w:b w:val="0"/>
          <w:sz w:val="22"/>
          <w:szCs w:val="22"/>
          <w:lang w:val="af-ZA"/>
        </w:rPr>
        <w:t>EQ-</w:t>
      </w:r>
      <w:r w:rsidR="00CF4DA6">
        <w:rPr>
          <w:rFonts w:ascii="GHEA Grapalat" w:hAnsi="GHEA Grapalat"/>
          <w:b w:val="0"/>
          <w:sz w:val="22"/>
          <w:szCs w:val="22"/>
        </w:rPr>
        <w:t>GH</w:t>
      </w:r>
      <w:r>
        <w:rPr>
          <w:rFonts w:ascii="GHEA Grapalat" w:hAnsi="GHEA Grapalat"/>
          <w:b w:val="0"/>
          <w:sz w:val="22"/>
          <w:szCs w:val="22"/>
          <w:lang w:val="af-ZA"/>
        </w:rPr>
        <w:t>TsDzB-</w:t>
      </w:r>
      <w:r w:rsidR="008C6056">
        <w:rPr>
          <w:rFonts w:ascii="GHEA Grapalat" w:hAnsi="GHEA Grapalat"/>
          <w:b w:val="0"/>
          <w:sz w:val="22"/>
          <w:szCs w:val="22"/>
          <w:lang w:val="af-ZA"/>
        </w:rPr>
        <w:t>24/</w:t>
      </w:r>
      <w:r w:rsidR="00CF4DA6">
        <w:rPr>
          <w:rFonts w:ascii="GHEA Grapalat" w:hAnsi="GHEA Grapalat"/>
          <w:b w:val="0"/>
          <w:sz w:val="22"/>
          <w:szCs w:val="22"/>
          <w:lang w:val="af-ZA"/>
        </w:rPr>
        <w:t>87</w:t>
      </w:r>
    </w:p>
    <w:p w:rsidR="007F76AE" w:rsidRDefault="007F76AE" w:rsidP="007F76AE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FB35BC">
        <w:rPr>
          <w:rFonts w:ascii="GHEA Grapalat" w:hAnsi="GHEA Grapalat"/>
          <w:szCs w:val="24"/>
          <w:lang w:val="ru-RU"/>
        </w:rPr>
        <w:t xml:space="preserve">Мэрия г.Еревана  </w:t>
      </w:r>
      <w:r w:rsidRPr="00CB456A">
        <w:rPr>
          <w:rFonts w:ascii="GHEA Grapalat" w:hAnsi="GHEA Grapalat"/>
          <w:szCs w:val="24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>
        <w:rPr>
          <w:rFonts w:ascii="GHEA Grapalat" w:hAnsi="GHEA Grapalat"/>
          <w:b/>
          <w:sz w:val="22"/>
          <w:szCs w:val="22"/>
          <w:lang w:val="af-ZA"/>
        </w:rPr>
        <w:t>EQ-</w:t>
      </w:r>
      <w:r w:rsidR="00CF4DA6">
        <w:rPr>
          <w:rFonts w:ascii="GHEA Grapalat" w:hAnsi="GHEA Grapalat"/>
          <w:b/>
          <w:sz w:val="22"/>
          <w:szCs w:val="22"/>
          <w:lang w:val="af-ZA"/>
        </w:rPr>
        <w:t>GH</w:t>
      </w:r>
      <w:r>
        <w:rPr>
          <w:rFonts w:ascii="GHEA Grapalat" w:hAnsi="GHEA Grapalat"/>
          <w:b/>
          <w:sz w:val="22"/>
          <w:szCs w:val="22"/>
          <w:lang w:val="af-ZA"/>
        </w:rPr>
        <w:t>TsDzB-</w:t>
      </w:r>
      <w:r w:rsidR="008C6056">
        <w:rPr>
          <w:rFonts w:ascii="GHEA Grapalat" w:hAnsi="GHEA Grapalat"/>
          <w:b/>
          <w:sz w:val="22"/>
          <w:szCs w:val="22"/>
          <w:lang w:val="af-ZA"/>
        </w:rPr>
        <w:t>24/</w:t>
      </w:r>
      <w:r w:rsidR="00CF4DA6">
        <w:rPr>
          <w:rFonts w:ascii="GHEA Grapalat" w:hAnsi="GHEA Grapalat"/>
          <w:b/>
          <w:sz w:val="22"/>
          <w:szCs w:val="22"/>
          <w:lang w:val="af-ZA"/>
        </w:rPr>
        <w:t>87</w:t>
      </w:r>
      <w:r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CB456A">
        <w:rPr>
          <w:rFonts w:ascii="GHEA Grapalat" w:hAnsi="GHEA Grapalat"/>
          <w:szCs w:val="24"/>
          <w:lang w:val="ru-RU"/>
        </w:rPr>
        <w:t xml:space="preserve">организованной с целью приобретения </w:t>
      </w:r>
      <w:r w:rsidR="00CF4DA6" w:rsidRPr="00296C3B">
        <w:rPr>
          <w:rFonts w:ascii="GHEA Grapalat" w:hAnsi="GHEA Grapalat"/>
          <w:b/>
          <w:sz w:val="22"/>
          <w:lang w:val="af-ZA"/>
        </w:rPr>
        <w:t xml:space="preserve">закупки </w:t>
      </w:r>
      <w:r w:rsidR="00CF4DA6" w:rsidRPr="003C7608">
        <w:rPr>
          <w:rFonts w:ascii="GHEA Grapalat" w:hAnsi="GHEA Grapalat"/>
          <w:b/>
          <w:sz w:val="22"/>
          <w:lang w:val="af-ZA"/>
        </w:rPr>
        <w:t>услуг по проведению экспертизы проектно-сметной документации и по экспертизе проектно-сметной документации и выдаче заключения для нужд мэрии Еревана</w:t>
      </w:r>
      <w:r w:rsidR="00CF4DA6">
        <w:rPr>
          <w:rFonts w:ascii="GHEA Grapalat" w:hAnsi="GHEA Grapalat"/>
          <w:b/>
          <w:sz w:val="22"/>
          <w:lang w:val="hy-AM"/>
        </w:rPr>
        <w:t xml:space="preserve"> </w:t>
      </w:r>
      <w:r w:rsidRPr="002C48C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B456A">
        <w:rPr>
          <w:rFonts w:ascii="GHEA Grapalat" w:hAnsi="GHEA Grapalat"/>
          <w:szCs w:val="24"/>
          <w:lang w:val="ru-RU"/>
        </w:rPr>
        <w:t>для своих нужд:</w:t>
      </w:r>
    </w:p>
    <w:p w:rsidR="007F76AE" w:rsidRPr="00FB35BC" w:rsidRDefault="007F76AE" w:rsidP="007F76AE">
      <w:pPr>
        <w:widowControl w:val="0"/>
        <w:jc w:val="both"/>
        <w:rPr>
          <w:rFonts w:ascii="GHEA Grapalat" w:hAnsi="GHEA Grapalat"/>
          <w:szCs w:val="24"/>
          <w:lang w:val="ru-RU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2823"/>
        <w:gridCol w:w="1670"/>
        <w:gridCol w:w="2422"/>
        <w:gridCol w:w="2109"/>
      </w:tblGrid>
      <w:tr w:rsidR="007F76AE" w:rsidRPr="00CF4DA6" w:rsidTr="005E2C0E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7F76AE" w:rsidRPr="004E4619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F76AE" w:rsidRPr="004E4619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76AE" w:rsidRPr="00FB35BC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35BC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F76AE" w:rsidRPr="00FB35BC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35BC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7F76AE" w:rsidRPr="004E4619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F76AE" w:rsidRPr="00FB35BC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35BC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585773">
              <w:rPr>
                <w:lang w:val="ru-RU"/>
              </w:rPr>
              <w:lastRenderedPageBreak/>
              <w:br w:type="page"/>
            </w: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ru-RU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 xml:space="preserve">Услуги по проведению экспертизы проектно-сметной документации </w:t>
            </w:r>
            <w:r w:rsidRPr="00CF4DA6">
              <w:rPr>
                <w:rFonts w:ascii="GHEA Grapalat" w:hAnsi="GHEA Grapalat"/>
                <w:b w:val="0"/>
                <w:sz w:val="18"/>
                <w:lang w:val="ru-RU"/>
              </w:rPr>
              <w:t>и предоставлению заключения</w:t>
            </w: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 xml:space="preserve"> работ по</w:t>
            </w:r>
            <w:r w:rsidRPr="00CF4DA6">
              <w:rPr>
                <w:rFonts w:ascii="GHEA Grapalat" w:hAnsi="GHEA Grapalat"/>
                <w:b w:val="0"/>
                <w:sz w:val="18"/>
                <w:lang w:val="ru-RU"/>
              </w:rPr>
              <w:t xml:space="preserve"> реконструкции футбольного поля во дворе зданий 14-15 3-й квартал Давташена </w:t>
            </w: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города Еревана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проектно-сметной документации работ по благоустройству двора дома 1а 4-го квартала Давташена города Еревана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по проектно-сметной документации работ по реконструкции футбольного поля во дворе зданий Давташен 4-й квартал, 32-34, г. Ереван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проектно-сметной документации работ по благоустройству дворов зданий 8-12 Давташен 2-й квартал города Еревана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проектно-сметной документации и предоставлению заключения по работам по благоустройству задней части здания 9 3-го квартала Давташена города Ереван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6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по проектно-сметной документации работ по реконструкции футбольного поля во дворе 4-го корпуса Давташена, 3-4 зданий в Ереване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проектно-сметной документации работ по благоустройству задней части здания 19-20 во 2-м квартале Давташена города Еревана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по проектно-сметной документации работ по реконструкции футбольного и баскетбольного полей дворов 1-го квартала Давташена, 20-23 зданий города Ереван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  <w:tr w:rsidR="00CF4DA6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DA6" w:rsidRPr="00CF4DA6" w:rsidRDefault="00CF4DA6" w:rsidP="00CF4DA6">
            <w:pPr>
              <w:widowControl w:val="0"/>
              <w:spacing w:after="12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CF4DA6" w:rsidRPr="00CF4DA6" w:rsidRDefault="00CF4DA6" w:rsidP="00CF4DA6">
            <w:pPr>
              <w:pStyle w:val="Heading3"/>
              <w:jc w:val="both"/>
              <w:rPr>
                <w:rFonts w:ascii="GHEA Grapalat" w:hAnsi="GHEA Grapalat"/>
                <w:b w:val="0"/>
                <w:i/>
                <w:sz w:val="18"/>
                <w:lang w:val="hy-AM"/>
              </w:rPr>
            </w:pPr>
            <w:r w:rsidRPr="00CF4DA6">
              <w:rPr>
                <w:rFonts w:ascii="GHEA Grapalat" w:hAnsi="GHEA Grapalat"/>
                <w:b w:val="0"/>
                <w:sz w:val="18"/>
                <w:lang w:val="hy-AM"/>
              </w:rPr>
              <w:t>Услуги по проведению экспертизы и предоставлению заключения проектно-сметной документации работ по благоустройству двора зданий 1-го квартала Давташена, 27-30, Ереван</w:t>
            </w:r>
          </w:p>
        </w:tc>
        <w:tc>
          <w:tcPr>
            <w:tcW w:w="1670" w:type="dxa"/>
            <w:shd w:val="clear" w:color="auto" w:fill="auto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DA6" w:rsidRPr="00906F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CF4DA6" w:rsidRPr="00FB35B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CF4DA6" w:rsidRPr="007F76AE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DA6" w:rsidRPr="0024741C" w:rsidRDefault="00CF4DA6" w:rsidP="00CF4D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</w:tbl>
    <w:p w:rsidR="007F76AE" w:rsidRDefault="007F76AE" w:rsidP="007F76AE">
      <w:pPr>
        <w:widowControl w:val="0"/>
        <w:spacing w:after="160" w:line="360" w:lineRule="auto"/>
        <w:jc w:val="both"/>
        <w:rPr>
          <w:rFonts w:ascii="GHEA Grapalat" w:hAnsi="GHEA Grapalat"/>
          <w:spacing w:val="6"/>
          <w:szCs w:val="24"/>
          <w:lang w:val="ru-RU"/>
        </w:rPr>
      </w:pPr>
    </w:p>
    <w:p w:rsidR="007F76AE" w:rsidRPr="003D07E6" w:rsidRDefault="007F76AE" w:rsidP="007F76AE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CF4DA6">
        <w:rPr>
          <w:rFonts w:ascii="GHEA Grapalat" w:hAnsi="GHEA Grapalat"/>
          <w:b/>
          <w:sz w:val="20"/>
          <w:lang w:val="af-ZA"/>
        </w:rPr>
        <w:t>EQ-</w:t>
      </w:r>
      <w:r w:rsidR="00CF4DA6">
        <w:rPr>
          <w:rFonts w:ascii="GHEA Grapalat" w:hAnsi="GHEA Grapalat"/>
          <w:b/>
          <w:sz w:val="20"/>
        </w:rPr>
        <w:t>GH</w:t>
      </w:r>
      <w:r>
        <w:rPr>
          <w:rFonts w:ascii="GHEA Grapalat" w:hAnsi="GHEA Grapalat"/>
          <w:b/>
          <w:sz w:val="20"/>
          <w:lang w:val="af-ZA"/>
        </w:rPr>
        <w:t>TSDZB-</w:t>
      </w:r>
      <w:r w:rsidR="00CF4DA6">
        <w:rPr>
          <w:rFonts w:ascii="GHEA Grapalat" w:hAnsi="GHEA Grapalat"/>
          <w:b/>
          <w:sz w:val="20"/>
          <w:lang w:val="af-ZA"/>
        </w:rPr>
        <w:t>24/87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М</w:t>
      </w:r>
      <w:r w:rsidRPr="003D07E6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Григоряну</w:t>
      </w:r>
      <w:r w:rsidRPr="003D07E6">
        <w:rPr>
          <w:rFonts w:ascii="GHEA Grapalat" w:hAnsi="GHEA Grapalat" w:cs="Sylfaen"/>
          <w:sz w:val="20"/>
          <w:lang w:val="af-ZA"/>
        </w:rPr>
        <w:t xml:space="preserve">   </w:t>
      </w:r>
    </w:p>
    <w:p w:rsidR="007F76AE" w:rsidRPr="003D07E6" w:rsidRDefault="00CF4DA6" w:rsidP="007F76AE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>
        <w:rPr>
          <w:rFonts w:ascii="GHEA Grapalat" w:hAnsi="GHEA Grapalat" w:cs="Sylfaen"/>
          <w:sz w:val="12"/>
          <w:lang w:val="af-ZA"/>
        </w:rPr>
        <w:tab/>
      </w:r>
      <w:r w:rsidR="007F76AE" w:rsidRPr="003D07E6">
        <w:rPr>
          <w:rFonts w:ascii="GHEA Grapalat" w:hAnsi="GHEA Grapalat" w:cs="Sylfaen"/>
          <w:sz w:val="12"/>
          <w:lang w:val="af-ZA"/>
        </w:rPr>
        <w:tab/>
      </w:r>
      <w:r w:rsidR="007F76AE" w:rsidRPr="003D07E6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="007F76AE" w:rsidRPr="003D07E6">
        <w:rPr>
          <w:rFonts w:ascii="GHEA Grapalat" w:hAnsi="GHEA Grapalat" w:cs="Sylfaen"/>
          <w:sz w:val="12"/>
          <w:lang w:val="af-ZA"/>
        </w:rPr>
        <w:tab/>
      </w:r>
      <w:r w:rsidR="007F76AE" w:rsidRPr="003D07E6">
        <w:rPr>
          <w:rFonts w:ascii="GHEA Grapalat" w:hAnsi="GHEA Grapalat" w:cs="Sylfaen"/>
          <w:sz w:val="12"/>
          <w:lang w:val="ru-RU"/>
        </w:rPr>
        <w:t xml:space="preserve"> </w:t>
      </w:r>
      <w:bookmarkStart w:id="0" w:name="_GoBack"/>
      <w:bookmarkEnd w:id="0"/>
    </w:p>
    <w:p w:rsidR="007F76AE" w:rsidRPr="003D07E6" w:rsidRDefault="005E2C0E" w:rsidP="007F76AE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Телефон` 011514316</w:t>
      </w:r>
    </w:p>
    <w:p w:rsidR="007F76AE" w:rsidRPr="003D07E6" w:rsidRDefault="007F76AE" w:rsidP="007F76AE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3D07E6">
        <w:rPr>
          <w:rFonts w:ascii="GHEA Grapalat" w:hAnsi="GHEA Grapalat"/>
          <w:lang w:val="ru-RU"/>
        </w:rPr>
        <w:t xml:space="preserve">Электронная почта:  </w:t>
      </w:r>
      <w:r>
        <w:rPr>
          <w:rFonts w:ascii="GHEA Grapalat" w:hAnsi="GHEA Grapalat"/>
          <w:lang w:val="af-ZA"/>
        </w:rPr>
        <w:t>mariam.grigoryan</w:t>
      </w:r>
      <w:r w:rsidRPr="003D07E6">
        <w:rPr>
          <w:rFonts w:ascii="GHEA Grapalat" w:hAnsi="GHEA Grapalat"/>
          <w:lang w:val="af-ZA"/>
        </w:rPr>
        <w:t>@yerevan.am</w:t>
      </w:r>
      <w:r w:rsidRPr="003D07E6">
        <w:rPr>
          <w:rFonts w:ascii="GHEA Grapalat" w:hAnsi="GHEA Grapalat" w:cs="Arial Armenian"/>
          <w:lang w:val="af-ZA"/>
        </w:rPr>
        <w:t xml:space="preserve"> </w:t>
      </w:r>
    </w:p>
    <w:p w:rsidR="007F76AE" w:rsidRPr="003D07E6" w:rsidRDefault="007F76AE" w:rsidP="007F76AE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3D07E6">
        <w:rPr>
          <w:rFonts w:ascii="GHEA Grapalat" w:hAnsi="GHEA Grapalat"/>
          <w:b w:val="0"/>
          <w:i w:val="0"/>
          <w:u w:val="none"/>
          <w:lang w:val="ru-RU"/>
        </w:rPr>
        <w:lastRenderedPageBreak/>
        <w:t>Заказчик`  Мэрия  г.Еревана</w:t>
      </w:r>
    </w:p>
    <w:p w:rsidR="00906F1C" w:rsidRDefault="00906F1C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FB35BC" w:rsidRDefault="00FB35BC" w:rsidP="00FB35BC">
      <w:pPr>
        <w:rPr>
          <w:rFonts w:ascii="GHEA Grapalat" w:hAnsi="GHEA Grapalat"/>
          <w:sz w:val="20"/>
          <w:lang w:val="ru-RU"/>
        </w:rPr>
      </w:pPr>
    </w:p>
    <w:p w:rsidR="00FB35BC" w:rsidRPr="003D07E6" w:rsidRDefault="00FB35BC" w:rsidP="00FB35BC">
      <w:pPr>
        <w:ind w:firstLine="450"/>
        <w:jc w:val="both"/>
        <w:rPr>
          <w:rFonts w:ascii="GHEA Grapalat" w:hAnsi="GHEA Grapalat" w:cs="Sylfaen"/>
          <w:b/>
          <w:i/>
          <w:sz w:val="20"/>
          <w:lang w:val="hy-AM"/>
        </w:rPr>
      </w:pPr>
      <w:r>
        <w:rPr>
          <w:rFonts w:ascii="GHEA Grapalat" w:hAnsi="GHEA Grapalat"/>
          <w:sz w:val="20"/>
          <w:lang w:val="ru-RU"/>
        </w:rPr>
        <w:tab/>
      </w:r>
    </w:p>
    <w:p w:rsidR="008C5EB5" w:rsidRPr="00906F1C" w:rsidRDefault="008C5EB5" w:rsidP="00FB35BC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hy-AM"/>
        </w:rPr>
      </w:pPr>
    </w:p>
    <w:sectPr w:rsidR="008C5EB5" w:rsidRPr="00906F1C" w:rsidSect="007F7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36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41" w:rsidRDefault="000B3741">
      <w:r>
        <w:separator/>
      </w:r>
    </w:p>
  </w:endnote>
  <w:endnote w:type="continuationSeparator" w:id="0">
    <w:p w:rsidR="000B3741" w:rsidRDefault="000B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0F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0F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DA6">
      <w:rPr>
        <w:rStyle w:val="PageNumber"/>
        <w:noProof/>
      </w:rPr>
      <w:t>9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41" w:rsidRDefault="000B3741">
      <w:r>
        <w:separator/>
      </w:r>
    </w:p>
  </w:footnote>
  <w:footnote w:type="continuationSeparator" w:id="0">
    <w:p w:rsidR="000B3741" w:rsidRDefault="000B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260A9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0E0F"/>
    <w:rsid w:val="00082455"/>
    <w:rsid w:val="00082C50"/>
    <w:rsid w:val="000831DB"/>
    <w:rsid w:val="00090F80"/>
    <w:rsid w:val="0009444C"/>
    <w:rsid w:val="00097D9E"/>
    <w:rsid w:val="000A01C2"/>
    <w:rsid w:val="000B3741"/>
    <w:rsid w:val="000C210A"/>
    <w:rsid w:val="000C6B8B"/>
    <w:rsid w:val="000D0C32"/>
    <w:rsid w:val="000D3C84"/>
    <w:rsid w:val="000D7517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404A"/>
    <w:rsid w:val="0022406C"/>
    <w:rsid w:val="00226F64"/>
    <w:rsid w:val="0023568E"/>
    <w:rsid w:val="00237045"/>
    <w:rsid w:val="00237D02"/>
    <w:rsid w:val="00245FAF"/>
    <w:rsid w:val="0024741C"/>
    <w:rsid w:val="00251F75"/>
    <w:rsid w:val="0026753B"/>
    <w:rsid w:val="002827E6"/>
    <w:rsid w:val="002955FD"/>
    <w:rsid w:val="002A5B15"/>
    <w:rsid w:val="002C5839"/>
    <w:rsid w:val="002C60EF"/>
    <w:rsid w:val="002E7827"/>
    <w:rsid w:val="002F50FC"/>
    <w:rsid w:val="00301137"/>
    <w:rsid w:val="00302445"/>
    <w:rsid w:val="003057F7"/>
    <w:rsid w:val="00306D02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7661B"/>
    <w:rsid w:val="0037710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55052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150C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4F7604"/>
    <w:rsid w:val="0051027A"/>
    <w:rsid w:val="00521AEF"/>
    <w:rsid w:val="00531EA4"/>
    <w:rsid w:val="005629A0"/>
    <w:rsid w:val="005645A0"/>
    <w:rsid w:val="00565F1E"/>
    <w:rsid w:val="0056731A"/>
    <w:rsid w:val="005676AA"/>
    <w:rsid w:val="00567E98"/>
    <w:rsid w:val="00584131"/>
    <w:rsid w:val="00585773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C0E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2B18"/>
    <w:rsid w:val="0075655D"/>
    <w:rsid w:val="007566A3"/>
    <w:rsid w:val="00760AA2"/>
    <w:rsid w:val="00761850"/>
    <w:rsid w:val="00765F01"/>
    <w:rsid w:val="00766B4B"/>
    <w:rsid w:val="00770397"/>
    <w:rsid w:val="0079545D"/>
    <w:rsid w:val="007A44B1"/>
    <w:rsid w:val="007A795B"/>
    <w:rsid w:val="007B6C31"/>
    <w:rsid w:val="007C3B03"/>
    <w:rsid w:val="007C3CE5"/>
    <w:rsid w:val="007C7163"/>
    <w:rsid w:val="007D4620"/>
    <w:rsid w:val="007F0193"/>
    <w:rsid w:val="007F0D31"/>
    <w:rsid w:val="007F76AE"/>
    <w:rsid w:val="0080439B"/>
    <w:rsid w:val="00804E83"/>
    <w:rsid w:val="00805D1B"/>
    <w:rsid w:val="0081135B"/>
    <w:rsid w:val="00820F4C"/>
    <w:rsid w:val="00823294"/>
    <w:rsid w:val="00825A4E"/>
    <w:rsid w:val="00840A81"/>
    <w:rsid w:val="00846A83"/>
    <w:rsid w:val="00846D3F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6056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6F1C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2807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3424"/>
    <w:rsid w:val="00A36B72"/>
    <w:rsid w:val="00A47134"/>
    <w:rsid w:val="00A70700"/>
    <w:rsid w:val="00A72AAE"/>
    <w:rsid w:val="00A73485"/>
    <w:rsid w:val="00A81A57"/>
    <w:rsid w:val="00A96F8C"/>
    <w:rsid w:val="00AA1014"/>
    <w:rsid w:val="00AA3EEB"/>
    <w:rsid w:val="00AA698E"/>
    <w:rsid w:val="00AB1F7F"/>
    <w:rsid w:val="00AB253E"/>
    <w:rsid w:val="00AB2D08"/>
    <w:rsid w:val="00AD5F58"/>
    <w:rsid w:val="00AE44F0"/>
    <w:rsid w:val="00AE456F"/>
    <w:rsid w:val="00AE7C17"/>
    <w:rsid w:val="00B036F7"/>
    <w:rsid w:val="00B06F5C"/>
    <w:rsid w:val="00B10495"/>
    <w:rsid w:val="00B16C9D"/>
    <w:rsid w:val="00B21464"/>
    <w:rsid w:val="00B21822"/>
    <w:rsid w:val="00B31EE0"/>
    <w:rsid w:val="00B34A30"/>
    <w:rsid w:val="00B41187"/>
    <w:rsid w:val="00B45438"/>
    <w:rsid w:val="00B5005D"/>
    <w:rsid w:val="00B52986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E3E"/>
    <w:rsid w:val="00BF2F4F"/>
    <w:rsid w:val="00BF33CA"/>
    <w:rsid w:val="00C04BBE"/>
    <w:rsid w:val="00C06EA9"/>
    <w:rsid w:val="00C225E2"/>
    <w:rsid w:val="00C22B4E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B456A"/>
    <w:rsid w:val="00CC482C"/>
    <w:rsid w:val="00CD6DD7"/>
    <w:rsid w:val="00CE2FA4"/>
    <w:rsid w:val="00CE34F1"/>
    <w:rsid w:val="00CE3524"/>
    <w:rsid w:val="00CE5FD6"/>
    <w:rsid w:val="00CE77EE"/>
    <w:rsid w:val="00CF4DA6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0C25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379F8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4D3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A57CB"/>
    <w:rsid w:val="00FB2C5C"/>
    <w:rsid w:val="00FB35BC"/>
    <w:rsid w:val="00FB61FD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20E53D-CF44-4E21-9CC0-E713BE6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CB456A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FB35BC"/>
    <w:rPr>
      <w:rFonts w:ascii="Times Armenian" w:hAnsi="Times Armenian"/>
      <w:lang w:eastAsia="ru-RU"/>
    </w:rPr>
  </w:style>
  <w:style w:type="character" w:customStyle="1" w:styleId="BodyTextIndent2Char">
    <w:name w:val="Body Text Indent 2 Char"/>
    <w:link w:val="BodyTextIndent2"/>
    <w:rsid w:val="007F76AE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4324-796A-4A38-BF53-0B6EAF84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Vahan Arsenyan</cp:lastModifiedBy>
  <cp:revision>79</cp:revision>
  <cp:lastPrinted>2012-06-13T06:43:00Z</cp:lastPrinted>
  <dcterms:created xsi:type="dcterms:W3CDTF">2012-10-05T11:57:00Z</dcterms:created>
  <dcterms:modified xsi:type="dcterms:W3CDTF">2024-04-12T10:31:00Z</dcterms:modified>
</cp:coreProperties>
</file>